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Аннотация к рабочей программе </w:t>
      </w:r>
    </w:p>
    <w:p>
      <w:pPr>
        <w:pStyle w:val="NoSpacing"/>
        <w:jc w:val="center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 xml:space="preserve">учебного курса внеурочной деятельности «Разговоры о важном» </w:t>
      </w:r>
    </w:p>
    <w:p>
      <w:pPr>
        <w:pStyle w:val="NoSpacing"/>
        <w:jc w:val="center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>ООП НОО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</w:r>
    </w:p>
    <w:p>
      <w:pPr>
        <w:pStyle w:val="NoSpacing"/>
        <w:rPr/>
      </w:pPr>
      <w:r>
        <w:rPr>
          <w:rFonts w:ascii="PT Astra Serif" w:hAnsi="PT Astra Serif"/>
          <w:b w:val="false"/>
          <w:bCs w:val="false"/>
          <w:sz w:val="28"/>
          <w:szCs w:val="28"/>
        </w:rPr>
        <w:tab/>
      </w:r>
      <w:r>
        <w:rPr>
          <w:rFonts w:ascii="PT Astra Serif" w:hAnsi="PT Astra Serif"/>
          <w:b w:val="false"/>
          <w:bCs w:val="false"/>
          <w:sz w:val="24"/>
          <w:szCs w:val="24"/>
        </w:rPr>
        <w:t xml:space="preserve">Рабочая программа учебного курса внеурочной деятельности «Разговоры о важном» разработана в соответствии с требованиями:  </w:t>
      </w:r>
    </w:p>
    <w:p>
      <w:pPr>
        <w:pStyle w:val="NoSpacing"/>
        <w:jc w:val="left"/>
        <w:rPr/>
      </w:pPr>
      <w:r>
        <w:rPr>
          <w:rFonts w:eastAsia="SimSun" w:cs="Times New Roman" w:ascii="PT Astra Serif" w:hAnsi="PT Astra Serif"/>
          <w:b w:val="false"/>
          <w:bCs w:val="false"/>
          <w:sz w:val="24"/>
          <w:szCs w:val="24"/>
        </w:rPr>
        <w:t xml:space="preserve">1. Федерального  закона  "Об  образовании  в  Российской  Федерации" от 29.12.2012 № 273-ФЗ </w:t>
      </w:r>
    </w:p>
    <w:p>
      <w:pPr>
        <w:pStyle w:val="NoSpacing"/>
        <w:jc w:val="left"/>
        <w:rPr/>
      </w:pPr>
      <w:r>
        <w:rPr>
          <w:rFonts w:eastAsia="SimSun" w:cs="Times New Roman" w:ascii="PT Astra Serif" w:hAnsi="PT Astra Serif"/>
          <w:b w:val="false"/>
          <w:bCs w:val="false"/>
          <w:sz w:val="24"/>
          <w:szCs w:val="24"/>
        </w:rPr>
        <w:t>2. Стратегии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>
      <w:pPr>
        <w:pStyle w:val="NoSpacing"/>
        <w:jc w:val="left"/>
        <w:rPr/>
      </w:pPr>
      <w:r>
        <w:rPr>
          <w:rFonts w:eastAsia="SimSun" w:cs="Times New Roman" w:ascii="PT Astra Serif" w:hAnsi="PT Astra Serif"/>
          <w:b w:val="false"/>
          <w:bCs w:val="false"/>
          <w:sz w:val="24"/>
          <w:szCs w:val="24"/>
        </w:rPr>
        <w:t>3. Приказа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>
      <w:pPr>
        <w:pStyle w:val="NoSpacing"/>
        <w:jc w:val="left"/>
        <w:rPr/>
      </w:pPr>
      <w:r>
        <w:rPr>
          <w:rFonts w:eastAsia="SimSun" w:cs="Times New Roman" w:ascii="PT Astra Serif" w:hAnsi="PT Astra Serif"/>
          <w:b w:val="false"/>
          <w:bCs w:val="false"/>
          <w:sz w:val="24"/>
          <w:szCs w:val="24"/>
        </w:rPr>
        <w:t>4. Приказа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>
      <w:pPr>
        <w:pStyle w:val="NoSpacing"/>
        <w:jc w:val="left"/>
        <w:rPr/>
      </w:pPr>
      <w:r>
        <w:rPr>
          <w:rFonts w:eastAsia="SimSun" w:cs="Times New Roman" w:ascii="PT Astra Serif" w:hAnsi="PT Astra Serif"/>
          <w:b w:val="false"/>
          <w:bCs w:val="false"/>
          <w:sz w:val="24"/>
          <w:szCs w:val="24"/>
        </w:rPr>
        <w:t>5. Письма  Министерства  просвещения  Российской  Федерации  «О направлении методических рекомендаций по проведению цикла внеурочных занятий «Разговоры о важном»» от 15.08.2022 № 03–1190.</w:t>
      </w:r>
    </w:p>
    <w:p>
      <w:pPr>
        <w:pStyle w:val="NoSpacing"/>
        <w:jc w:val="left"/>
        <w:rPr/>
      </w:pPr>
      <w:r>
        <w:rPr>
          <w:rFonts w:eastAsia="SimSun" w:cs="Times New Roman" w:ascii="PT Astra Serif" w:hAnsi="PT Astra Serif"/>
          <w:b w:val="false"/>
          <w:bCs w:val="false"/>
          <w:sz w:val="24"/>
          <w:szCs w:val="24"/>
        </w:rPr>
        <w:t>6. Приказа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>
      <w:pPr>
        <w:pStyle w:val="NoSpacing"/>
        <w:jc w:val="left"/>
        <w:rPr/>
      </w:pPr>
      <w:r>
        <w:rPr>
          <w:rFonts w:eastAsia="SimSun" w:cs="Times New Roman" w:ascii="PT Astra Serif" w:hAnsi="PT Astra Serif"/>
          <w:b w:val="false"/>
          <w:bCs w:val="false"/>
          <w:sz w:val="24"/>
          <w:szCs w:val="24"/>
        </w:rPr>
        <w:t>7. П</w:t>
      </w:r>
      <w:r>
        <w:rPr>
          <w:rFonts w:ascii="PT Astra Serif" w:hAnsi="PT Astra Serif"/>
          <w:sz w:val="24"/>
          <w:szCs w:val="24"/>
        </w:rPr>
        <w:t>римерной рабочей программы  курса внеурочной деятельности «Разговоры о важном»;</w:t>
      </w:r>
    </w:p>
    <w:p>
      <w:pPr>
        <w:pStyle w:val="NoSpacing"/>
        <w:jc w:val="left"/>
        <w:rPr/>
      </w:pPr>
      <w:r>
        <w:rPr>
          <w:rFonts w:ascii="PT Astra Serif" w:hAnsi="PT Astra Serif"/>
          <w:sz w:val="24"/>
          <w:szCs w:val="24"/>
        </w:rPr>
        <w:t>8.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>
      <w:pPr>
        <w:pStyle w:val="NoSpacing"/>
        <w:jc w:val="left"/>
        <w:rPr/>
      </w:pPr>
      <w:r>
        <w:rPr>
          <w:rFonts w:ascii="PT Astra Serif" w:hAnsi="PT Astra Serif"/>
          <w:sz w:val="24"/>
          <w:szCs w:val="24"/>
        </w:rPr>
        <w:t>9.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>
      <w:pPr>
        <w:pStyle w:val="NoSpacing"/>
        <w:jc w:val="left"/>
        <w:rPr/>
      </w:pPr>
      <w:r>
        <w:rPr>
          <w:rFonts w:ascii="PT Astra Serif" w:hAnsi="PT Astra Serif"/>
          <w:sz w:val="24"/>
          <w:szCs w:val="24"/>
        </w:rPr>
        <w:t>10. 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>
      <w:pPr>
        <w:pStyle w:val="NoSpacing"/>
        <w:jc w:val="left"/>
        <w:rPr/>
      </w:pPr>
      <w:r>
        <w:rPr>
          <w:rFonts w:ascii="PT Astra Serif" w:hAnsi="PT Astra Serif"/>
          <w:sz w:val="24"/>
          <w:szCs w:val="24"/>
        </w:rPr>
        <w:t>11. СП 2.4.3648-20;</w:t>
      </w:r>
    </w:p>
    <w:p>
      <w:pPr>
        <w:pStyle w:val="NoSpacing"/>
        <w:jc w:val="left"/>
        <w:rPr/>
      </w:pPr>
      <w:r>
        <w:rPr>
          <w:rFonts w:ascii="PT Astra Serif" w:hAnsi="PT Astra Serif"/>
          <w:sz w:val="24"/>
          <w:szCs w:val="24"/>
        </w:rPr>
        <w:t>12. СанПиН 1.2.3685-21;</w:t>
      </w:r>
    </w:p>
    <w:p>
      <w:pPr>
        <w:pStyle w:val="NoSpacing"/>
        <w:jc w:val="left"/>
        <w:rPr/>
      </w:pPr>
      <w:r>
        <w:rPr>
          <w:rFonts w:ascii="PT Astra Serif" w:hAnsi="PT Astra Serif"/>
          <w:sz w:val="24"/>
          <w:szCs w:val="24"/>
        </w:rPr>
        <w:t>13. Основной образовательной программы на уровне НОО;</w:t>
      </w:r>
    </w:p>
    <w:p>
      <w:pPr>
        <w:pStyle w:val="NoSpacing"/>
        <w:jc w:val="left"/>
        <w:rPr/>
      </w:pPr>
      <w:r>
        <w:rPr>
          <w:rFonts w:ascii="PT Astra Serif" w:hAnsi="PT Astra Serif"/>
          <w:b w:val="false"/>
          <w:bCs w:val="false"/>
          <w:sz w:val="24"/>
          <w:szCs w:val="24"/>
        </w:rPr>
        <w:t xml:space="preserve">14.  Рабочей программы воспитания  МБОУ «Средняя общеобразовательная школа № 4» на уровне НОО на 2023 — 2027 годы </w:t>
      </w:r>
      <w:r>
        <w:rPr>
          <w:rFonts w:ascii="PT Astra Serif" w:hAnsi="PT Astra Serif"/>
          <w:sz w:val="24"/>
          <w:szCs w:val="24"/>
        </w:rPr>
        <w:t xml:space="preserve"> и реализуется 4 года с 1 по 4 класс.</w:t>
      </w:r>
    </w:p>
    <w:p>
      <w:pPr>
        <w:pStyle w:val="NoSpacing"/>
        <w:jc w:val="left"/>
        <w:rPr/>
      </w:pPr>
      <w:r>
        <w:rPr>
          <w:rFonts w:ascii="PT Astra Serif" w:hAnsi="PT Astra Serif"/>
          <w:sz w:val="24"/>
          <w:szCs w:val="24"/>
        </w:rPr>
        <w:tab/>
      </w:r>
    </w:p>
    <w:p>
      <w:pPr>
        <w:pStyle w:val="NoSpacing"/>
        <w:jc w:val="left"/>
        <w:rPr/>
      </w:pPr>
      <w:r>
        <w:rPr>
          <w:rFonts w:ascii="PT Astra Serif" w:hAnsi="PT Astra Serif"/>
          <w:b w:val="false"/>
          <w:bCs w:val="false"/>
          <w:sz w:val="24"/>
          <w:szCs w:val="24"/>
        </w:rPr>
        <w:tab/>
        <w:t xml:space="preserve">Рабочая программа разработана группой учителей в  соответствии с «Положением  </w:t>
      </w:r>
      <w:r>
        <w:rPr>
          <w:rFonts w:cs="Times New Roman"/>
          <w:b w:val="false"/>
          <w:bCs w:val="false"/>
          <w:spacing w:val="0"/>
          <w:sz w:val="24"/>
          <w:szCs w:val="24"/>
        </w:rPr>
        <w:t xml:space="preserve">о рабочих программах обновленных ФГОС (учебных предметов, учебных курсов, учебных курсов внеурочной деятельности, учебных модулей)» </w:t>
      </w:r>
      <w:r>
        <w:rPr>
          <w:rFonts w:ascii="PT Astra Serif" w:hAnsi="PT Astra Serif"/>
          <w:b w:val="false"/>
          <w:bCs w:val="false"/>
          <w:sz w:val="24"/>
          <w:szCs w:val="24"/>
        </w:rPr>
        <w:t xml:space="preserve"> и определяет организацию образовательной деятельности учителем в школе по  учебному курсу внеурочной деятельности «Разговоры о важном».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Рабочая программа  учебного курса внеурочной деятельности «Разговоры о важном»  является частью ООП НОО, определяющей: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содержание;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планируемые результаты (личностные, метапредметные и предметные);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тематическое планирование с учетом рабочей программы воспитания и возможностью использования ЭОР/ЦОР. </w:t>
      </w:r>
    </w:p>
    <w:p>
      <w:pPr>
        <w:pStyle w:val="NoSpacing"/>
        <w:rPr/>
      </w:pPr>
      <w:r>
        <w:rPr>
          <w:rFonts w:ascii="PT Astra Serif" w:hAnsi="PT Astra Serif"/>
          <w:sz w:val="24"/>
          <w:szCs w:val="24"/>
        </w:rPr>
        <w:tab/>
        <w:t>Рабочая программа обсуждена и принята решением Школьного методического объединения классных руководителей  и согласована заместителем директора по учебно - воспитательной работе М</w:t>
      </w:r>
      <w:r>
        <w:rPr>
          <w:rFonts w:ascii="PT Astra Serif" w:hAnsi="PT Astra Serif"/>
          <w:sz w:val="24"/>
          <w:szCs w:val="24"/>
        </w:rPr>
        <w:t>Б</w:t>
      </w:r>
      <w:r>
        <w:rPr>
          <w:rFonts w:ascii="PT Astra Serif" w:hAnsi="PT Astra Serif"/>
          <w:sz w:val="24"/>
          <w:szCs w:val="24"/>
        </w:rPr>
        <w:t xml:space="preserve">ОУ «Средняя общеобразовательная школа № 4»  </w:t>
      </w:r>
      <w:r>
        <w:rPr>
          <w:rFonts w:cs="Times New Roman" w:ascii="PT Astra Serif" w:hAnsi="PT Astra Serif"/>
          <w:sz w:val="24"/>
          <w:szCs w:val="24"/>
          <w:u w:val="none"/>
        </w:rPr>
        <w:t>2</w:t>
      </w:r>
      <w:r>
        <w:rPr>
          <w:rFonts w:cs="Times New Roman" w:ascii="PT Astra Serif" w:hAnsi="PT Astra Serif"/>
          <w:sz w:val="24"/>
          <w:szCs w:val="24"/>
          <w:u w:val="none"/>
        </w:rPr>
        <w:t>5</w:t>
      </w:r>
      <w:r>
        <w:rPr>
          <w:rFonts w:cs="Times New Roman" w:ascii="PT Astra Serif" w:hAnsi="PT Astra Serif"/>
          <w:sz w:val="24"/>
          <w:szCs w:val="24"/>
          <w:u w:val="none"/>
        </w:rPr>
        <w:t xml:space="preserve"> августа 2023 года,  протокол № 1.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2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</TotalTime>
  <Application>LibreOffice/6.4.7.2$Linux_X86_64 LibreOffice_project/40$Build-2</Application>
  <Pages>2</Pages>
  <Words>391</Words>
  <Characters>2810</Characters>
  <CharactersWithSpaces>3215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2022-10-09T16:36:24Z</dcterms:created>
  <dc:creator/>
  <dc:description/>
  <dc:language>ru-RU</dc:language>
  <cp:lastModifiedBy/>
  <dcterms:modified xsi:type="dcterms:W3CDTF">2023-09-13T10:14:03Z</dcterms:modified>
  <cp:revision>5</cp:revision>
  <dc:subject/>
  <dc:title/>
</cp:coreProperties>
</file>