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Аннотация к рабочей программе </w:t>
      </w:r>
    </w:p>
    <w:p>
      <w:pPr>
        <w:pStyle w:val="NoSpacing"/>
        <w:jc w:val="center"/>
        <w:rPr>
          <w:rFonts w:ascii="PT Astra Serif" w:hAnsi="PT Astra Serif" w:cs="Times New Roman"/>
          <w:b/>
          <w:b/>
          <w:bCs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  <w:t xml:space="preserve">учебного курса внеурочной деятельности «Разговоры о важном» </w:t>
      </w:r>
    </w:p>
    <w:p>
      <w:pPr>
        <w:pStyle w:val="NoSpacing"/>
        <w:jc w:val="center"/>
        <w:rPr>
          <w:rFonts w:ascii="PT Astra Serif" w:hAnsi="PT Astra Serif" w:cs="Times New Roman"/>
          <w:b/>
          <w:b/>
          <w:bCs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  <w:t>ООП ООО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ab/>
        <w:t>Рабочая программа учебного курса внеурочной деятельности «Разговоры о важном» разработана в соответствии с требованиями: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Федерального  закона  "Об  образовании  в  Российской  Федерации" от 29.12.2012 № 273-ФЗ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Стратегии национальной безопасности Российской Федерации, Указ Президента Российской Федерации от 2 июля 2021 г. № 400 «О Стратегии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национальной безопасности Российской Федерации».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Приказа Министерства просвещения Российской Федерации от 31.05.2021 № 287 «Об утверждении федерального государственного образовательного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стандарта основного общего образования» (Зарегистрирован Минюстом России 05.07.2021 № 64101).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Письма  Министерства  просвещения  Российской 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6. Приказа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7. </w:t>
      </w:r>
      <w:r>
        <w:rPr>
          <w:rFonts w:ascii="PT Astra Serif" w:hAnsi="PT Astra Serif"/>
          <w:sz w:val="24"/>
          <w:szCs w:val="24"/>
        </w:rPr>
        <w:t>Примерной рабочей программы  курса внеурочной деятельности «Разговоры о важном»;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 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 СП 2.4.3648-20;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12. СанПиН 1.2.3685-21;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13. Основной образовательной программы на уровне ООО;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14. Рабочей программы воспитания  МБОУ «Средняя общеобразовательная школа № 4» на уровне ООО на 2023 — 2027 годы </w:t>
      </w:r>
      <w:r>
        <w:rPr>
          <w:rFonts w:ascii="PT Astra Serif" w:hAnsi="PT Astra Serif"/>
          <w:sz w:val="24"/>
          <w:szCs w:val="24"/>
        </w:rPr>
        <w:t xml:space="preserve"> и реализуется 5 лет  с 5 по 9 класс.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jc w:val="left"/>
        <w:rPr/>
      </w:pPr>
      <w:r>
        <w:rPr>
          <w:rFonts w:ascii="PT Astra Serif" w:hAnsi="PT Astra Serif"/>
          <w:b w:val="false"/>
          <w:bCs w:val="false"/>
          <w:sz w:val="24"/>
          <w:szCs w:val="24"/>
        </w:rPr>
        <w:tab/>
        <w:t xml:space="preserve">Рабочая программа разработана группой учителей в  соответствии с «Положением  </w:t>
      </w:r>
      <w:r>
        <w:rPr>
          <w:rFonts w:cs="Times New Roman" w:ascii="PT Astra Serif" w:hAnsi="PT Astra Serif"/>
          <w:b w:val="false"/>
          <w:bCs w:val="false"/>
          <w:spacing w:val="0"/>
          <w:sz w:val="24"/>
          <w:szCs w:val="24"/>
        </w:rPr>
        <w:t xml:space="preserve">о рабочих программах обновленных ФГОС (учебных предметов, учебных курсов, учебных курсов внеурочной деятельности, учебных модулей)» 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 и определяет организацию образовательной деятельности учителем в школе по  учебному курсу внеурочной деятельности «Разговоры о важном».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Рабочая программа  учебного курса внеурочной деятельности «Разговоры о важном»  является частью ООП ООО, определяющей: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/>
      </w:pPr>
      <w:r>
        <w:rPr>
          <w:rFonts w:ascii="PT Astra Serif" w:hAnsi="PT Astra Serif"/>
          <w:sz w:val="24"/>
          <w:szCs w:val="24"/>
        </w:rPr>
        <w:tab/>
        <w:t>Рабочая программа обсуждена и принята решением Школьного методического объединения классных руководителей  и согласована заместителем директора по учебно - воспитательной работе М</w:t>
      </w:r>
      <w:r>
        <w:rPr>
          <w:rFonts w:ascii="PT Astra Serif" w:hAnsi="PT Astra Serif"/>
          <w:sz w:val="24"/>
          <w:szCs w:val="24"/>
        </w:rPr>
        <w:t>Б</w:t>
      </w:r>
      <w:r>
        <w:rPr>
          <w:rFonts w:ascii="PT Astra Serif" w:hAnsi="PT Astra Serif"/>
          <w:sz w:val="24"/>
          <w:szCs w:val="24"/>
        </w:rPr>
        <w:t xml:space="preserve">ОУ «Средняя общеобразовательная школа № 4»  </w:t>
      </w:r>
      <w:r>
        <w:rPr>
          <w:rFonts w:cs="Times New Roman" w:ascii="PT Astra Serif" w:hAnsi="PT Astra Serif"/>
          <w:sz w:val="24"/>
          <w:szCs w:val="24"/>
          <w:u w:val="none"/>
        </w:rPr>
        <w:t>2</w:t>
      </w:r>
      <w:r>
        <w:rPr>
          <w:rFonts w:cs="Times New Roman" w:ascii="PT Astra Serif" w:hAnsi="PT Astra Serif"/>
          <w:sz w:val="24"/>
          <w:szCs w:val="24"/>
          <w:u w:val="none"/>
        </w:rPr>
        <w:t>5</w:t>
      </w:r>
      <w:r>
        <w:rPr>
          <w:rFonts w:cs="Times New Roman" w:ascii="PT Astra Serif" w:hAnsi="PT Astra Serif"/>
          <w:sz w:val="24"/>
          <w:szCs w:val="24"/>
          <w:u w:val="none"/>
        </w:rPr>
        <w:t xml:space="preserve"> августа 2023 года,  протокол № 1. </w:t>
      </w:r>
    </w:p>
    <w:p>
      <w:pPr>
        <w:pStyle w:val="NoSpacing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jc w:val="righ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2</Pages>
  <Words>391</Words>
  <Characters>2806</Characters>
  <CharactersWithSpaces>3205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2022-10-09T21:43:33Z</dcterms:created>
  <dc:creator/>
  <dc:description/>
  <dc:language>ru-RU</dc:language>
  <cp:lastModifiedBy/>
  <dcterms:modified xsi:type="dcterms:W3CDTF">2023-09-13T10:13:13Z</dcterms:modified>
  <cp:revision>4</cp:revision>
  <dc:subject/>
  <dc:title/>
</cp:coreProperties>
</file>